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92E" w:rsidRPr="00BB692E" w:rsidRDefault="00BB692E" w:rsidP="00BB692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BB692E">
        <w:rPr>
          <w:rFonts w:ascii="Times New Roman" w:hAnsi="Times New Roman" w:cs="Times New Roman"/>
          <w:sz w:val="28"/>
          <w:lang w:val="kk-KZ"/>
        </w:rPr>
        <w:t>Жаяу жүргіншілер өткелдерін орналастыру.</w:t>
      </w:r>
      <w:r>
        <w:rPr>
          <w:rFonts w:ascii="Times New Roman" w:hAnsi="Times New Roman" w:cs="Times New Roman"/>
          <w:sz w:val="28"/>
          <w:lang w:val="kk-KZ"/>
        </w:rPr>
        <w:t>\</w:t>
      </w:r>
    </w:p>
    <w:p w:rsidR="00BB692E" w:rsidRPr="00BB692E" w:rsidRDefault="00BB692E" w:rsidP="00BB692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BB692E">
        <w:rPr>
          <w:rFonts w:ascii="Times New Roman" w:hAnsi="Times New Roman" w:cs="Times New Roman"/>
          <w:sz w:val="28"/>
          <w:lang w:val="kk-KZ"/>
        </w:rPr>
        <w:t>Жаяу жүргіншілер өткелдерінің конструкциялары. Әр түрлі деңгейдегі қиылысу.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</w:p>
    <w:p w:rsidR="00BB692E" w:rsidRPr="00BB692E" w:rsidRDefault="00BB692E" w:rsidP="00A7097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BB692E">
        <w:rPr>
          <w:rFonts w:ascii="Times New Roman" w:hAnsi="Times New Roman" w:cs="Times New Roman"/>
          <w:sz w:val="28"/>
          <w:lang w:val="kk-KZ"/>
        </w:rPr>
        <w:t>Трамвай жолдары.Оларды жобалау және қала көшелеріне орналастыру ерекшеліктері. Аялдама пункттері. Көлік және жаяу жүргіншілер қозғалысы</w:t>
      </w:r>
      <w:r w:rsidRPr="00BB692E">
        <w:rPr>
          <w:rFonts w:ascii="Times New Roman" w:hAnsi="Times New Roman" w:cs="Times New Roman"/>
          <w:sz w:val="28"/>
          <w:lang w:val="kk-KZ"/>
        </w:rPr>
        <w:t>ның қауіпсіздігін қамтамасыз ету</w:t>
      </w:r>
    </w:p>
    <w:p w:rsidR="00BB692E" w:rsidRPr="00BB692E" w:rsidRDefault="00BB692E" w:rsidP="00BB692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BB692E">
        <w:rPr>
          <w:rFonts w:ascii="Times New Roman" w:hAnsi="Times New Roman" w:cs="Times New Roman"/>
          <w:sz w:val="28"/>
          <w:lang w:val="kk-KZ"/>
        </w:rPr>
        <w:t>Қала аумақтарының тік орналасуы.</w:t>
      </w:r>
    </w:p>
    <w:p w:rsidR="00BB692E" w:rsidRDefault="00BB692E" w:rsidP="00564EE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 w:rsidRPr="00BB692E">
        <w:rPr>
          <w:rFonts w:ascii="Times New Roman" w:hAnsi="Times New Roman" w:cs="Times New Roman"/>
          <w:sz w:val="28"/>
          <w:lang w:val="kk-KZ"/>
        </w:rPr>
        <w:t>Тік орналасу әдістері.</w:t>
      </w:r>
    </w:p>
    <w:p w:rsidR="00BB692E" w:rsidRDefault="00BB692E" w:rsidP="0050675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 w:rsidRPr="00BB692E">
        <w:rPr>
          <w:rFonts w:ascii="Times New Roman" w:hAnsi="Times New Roman" w:cs="Times New Roman"/>
          <w:sz w:val="28"/>
          <w:lang w:val="kk-KZ"/>
        </w:rPr>
        <w:t>Жобалық горизонтальдар әдісі қалаларда тік орналасуды орындау кезінде негізгі әдіс болып табылады.</w:t>
      </w:r>
    </w:p>
    <w:p w:rsidR="00BB692E" w:rsidRPr="00BB692E" w:rsidRDefault="00BB692E" w:rsidP="00E766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 w:rsidRPr="00BB692E">
        <w:rPr>
          <w:rFonts w:ascii="Times New Roman" w:hAnsi="Times New Roman" w:cs="Times New Roman"/>
          <w:sz w:val="28"/>
          <w:lang w:val="kk-KZ"/>
        </w:rPr>
        <w:t>Құламаларды, қиылыстарды, алаңдарды тік жоспарлау.</w:t>
      </w:r>
    </w:p>
    <w:p w:rsidR="00BB692E" w:rsidRDefault="00BB692E" w:rsidP="00E2609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 w:rsidRPr="00BB692E">
        <w:rPr>
          <w:rFonts w:ascii="Times New Roman" w:hAnsi="Times New Roman" w:cs="Times New Roman"/>
          <w:sz w:val="28"/>
          <w:lang w:val="kk-KZ"/>
        </w:rPr>
        <w:t>Дренажды жобалау ерекшеліктері</w:t>
      </w:r>
    </w:p>
    <w:p w:rsidR="00BB692E" w:rsidRDefault="00BB692E" w:rsidP="00334ED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 w:rsidRPr="00BB692E">
        <w:rPr>
          <w:rFonts w:ascii="Times New Roman" w:hAnsi="Times New Roman" w:cs="Times New Roman"/>
          <w:sz w:val="28"/>
          <w:lang w:val="kk-KZ"/>
        </w:rPr>
        <w:t>Қалалық жағдайларда жол конструкциясының су-жылу режимін реттеу.</w:t>
      </w:r>
    </w:p>
    <w:p w:rsidR="00BB692E" w:rsidRPr="00BB692E" w:rsidRDefault="00BB692E" w:rsidP="002F15E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 w:rsidRPr="00BB692E">
        <w:rPr>
          <w:rFonts w:ascii="Times New Roman" w:hAnsi="Times New Roman" w:cs="Times New Roman"/>
          <w:sz w:val="28"/>
          <w:lang w:val="kk-KZ"/>
        </w:rPr>
        <w:t>Қала көшелері мен жолдардағы жол жамылғысын жобалау ерекшеліктері.Киімге жүктеме және әсер ету.</w:t>
      </w:r>
    </w:p>
    <w:p w:rsidR="00BB692E" w:rsidRDefault="00BB692E" w:rsidP="005B5AC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 w:rsidRPr="00BB692E">
        <w:rPr>
          <w:rFonts w:ascii="Times New Roman" w:hAnsi="Times New Roman" w:cs="Times New Roman"/>
          <w:sz w:val="28"/>
          <w:lang w:val="kk-KZ"/>
        </w:rPr>
        <w:t>Тротуарлар мен автотұрақтардағы киім.</w:t>
      </w:r>
    </w:p>
    <w:p w:rsidR="00BB692E" w:rsidRDefault="00BB692E" w:rsidP="00443B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 w:rsidRPr="00BB692E">
        <w:rPr>
          <w:rFonts w:ascii="Times New Roman" w:hAnsi="Times New Roman" w:cs="Times New Roman"/>
          <w:sz w:val="28"/>
          <w:lang w:val="kk-KZ"/>
        </w:rPr>
        <w:t>Дана материалдардан жасалған жол жамылғысының конструкциялары. Қатты жол киімдері және оларды қалалық жағдайда қолдану.</w:t>
      </w:r>
    </w:p>
    <w:p w:rsidR="00BB692E" w:rsidRPr="00BB692E" w:rsidRDefault="00BB692E" w:rsidP="00443B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bookmarkStart w:id="0" w:name="_GoBack"/>
      <w:bookmarkEnd w:id="0"/>
      <w:r w:rsidRPr="00BB692E">
        <w:rPr>
          <w:rFonts w:ascii="Times New Roman" w:hAnsi="Times New Roman" w:cs="Times New Roman"/>
          <w:sz w:val="28"/>
          <w:lang w:val="kk-KZ"/>
        </w:rPr>
        <w:t>Қалалық автомобиль жолдары.Қалалық автомобиль жолдарын жобалау ерекшеліктері.</w:t>
      </w:r>
    </w:p>
    <w:sectPr w:rsidR="00BB692E" w:rsidRPr="00BB69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C600A"/>
    <w:multiLevelType w:val="hybridMultilevel"/>
    <w:tmpl w:val="532895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B51"/>
    <w:rsid w:val="006C2B51"/>
    <w:rsid w:val="007464A1"/>
    <w:rsid w:val="00BB692E"/>
    <w:rsid w:val="00FA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34DB4"/>
  <w15:chartTrackingRefBased/>
  <w15:docId w15:val="{B08BF549-514E-4660-B653-7F0E8DEE5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692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9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2022-04-12T06:24:00Z</dcterms:created>
  <dcterms:modified xsi:type="dcterms:W3CDTF">2022-04-12T06:30:00Z</dcterms:modified>
</cp:coreProperties>
</file>